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885" w:rsidRPr="005446E3" w:rsidRDefault="005C0885" w:rsidP="005C0885">
      <w:pPr>
        <w:spacing w:before="120" w:after="120"/>
        <w:ind w:left="567"/>
        <w:jc w:val="center"/>
        <w:rPr>
          <w:rFonts w:ascii="Times New Roman" w:hAnsi="Times New Roman" w:cs="Times New Roman"/>
          <w:b/>
          <w:kern w:val="28"/>
          <w:sz w:val="34"/>
          <w:szCs w:val="28"/>
          <w:lang w:val="eu-ES"/>
        </w:rPr>
      </w:pPr>
      <w:r w:rsidRPr="005446E3">
        <w:rPr>
          <w:rFonts w:ascii="Times New Roman" w:hAnsi="Times New Roman" w:cs="Times New Roman"/>
          <w:b/>
          <w:kern w:val="28"/>
          <w:sz w:val="34"/>
          <w:szCs w:val="28"/>
          <w:lang w:val="eu-ES"/>
        </w:rPr>
        <w:t xml:space="preserve">DANH MỤC TÀI LIỆU HỒ SƠ </w:t>
      </w:r>
    </w:p>
    <w:p w:rsidR="00F30C35" w:rsidRPr="005446E3" w:rsidRDefault="005C0885" w:rsidP="004C60A4">
      <w:pPr>
        <w:spacing w:before="120" w:after="120"/>
        <w:ind w:left="567"/>
        <w:jc w:val="center"/>
        <w:rPr>
          <w:rFonts w:ascii="Times New Roman" w:hAnsi="Times New Roman" w:cs="Times New Roman"/>
          <w:b/>
          <w:kern w:val="28"/>
          <w:sz w:val="28"/>
          <w:szCs w:val="28"/>
          <w:lang w:val="eu-ES"/>
        </w:rPr>
      </w:pPr>
      <w:r w:rsidRPr="005446E3">
        <w:rPr>
          <w:rFonts w:ascii="Times New Roman" w:hAnsi="Times New Roman" w:cs="Times New Roman"/>
          <w:b/>
          <w:kern w:val="28"/>
          <w:sz w:val="28"/>
          <w:szCs w:val="28"/>
          <w:lang w:val="eu-ES"/>
        </w:rPr>
        <w:t>DỰ ÁN LUẬT KINH DOANH BẢO HIỂM</w:t>
      </w:r>
      <w:r w:rsidR="00F30C35" w:rsidRPr="005446E3">
        <w:rPr>
          <w:rFonts w:ascii="Times New Roman" w:hAnsi="Times New Roman" w:cs="Times New Roman"/>
          <w:b/>
          <w:kern w:val="28"/>
          <w:sz w:val="28"/>
          <w:szCs w:val="28"/>
          <w:lang w:val="eu-ES"/>
        </w:rPr>
        <w:t xml:space="preserve"> (SỬA ĐỔI)</w:t>
      </w:r>
    </w:p>
    <w:tbl>
      <w:tblPr>
        <w:tblStyle w:val="TableGrid"/>
        <w:tblW w:w="9782" w:type="dxa"/>
        <w:tblInd w:w="-318" w:type="dxa"/>
        <w:tblLook w:val="04A0"/>
      </w:tblPr>
      <w:tblGrid>
        <w:gridCol w:w="1010"/>
        <w:gridCol w:w="746"/>
        <w:gridCol w:w="8026"/>
      </w:tblGrid>
      <w:tr w:rsidR="005C0885" w:rsidRPr="005C0885" w:rsidTr="004C60A4">
        <w:tc>
          <w:tcPr>
            <w:tcW w:w="1010" w:type="dxa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b/>
                <w:kern w:val="28"/>
                <w:sz w:val="28"/>
                <w:szCs w:val="28"/>
                <w:lang w:val="eu-ES"/>
              </w:rPr>
              <w:t>Quyển</w:t>
            </w:r>
          </w:p>
        </w:tc>
        <w:tc>
          <w:tcPr>
            <w:tcW w:w="746" w:type="dxa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b/>
                <w:kern w:val="28"/>
                <w:sz w:val="28"/>
                <w:szCs w:val="28"/>
                <w:lang w:val="eu-ES"/>
              </w:rPr>
              <w:t>STT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b/>
                <w:kern w:val="28"/>
                <w:sz w:val="28"/>
                <w:szCs w:val="28"/>
                <w:lang w:val="eu-ES"/>
              </w:rPr>
              <w:t>TÊN TÀI LIỆU</w:t>
            </w:r>
          </w:p>
        </w:tc>
      </w:tr>
      <w:tr w:rsidR="005C0885" w:rsidRPr="005C0885" w:rsidTr="004C60A4">
        <w:tc>
          <w:tcPr>
            <w:tcW w:w="1010" w:type="dxa"/>
            <w:vMerge w:val="restart"/>
            <w:vAlign w:val="center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I</w:t>
            </w:r>
          </w:p>
        </w:tc>
        <w:tc>
          <w:tcPr>
            <w:tcW w:w="74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1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Tờ trình của Chính phủ trình Quốc hội về Dự án Luật</w:t>
            </w:r>
          </w:p>
        </w:tc>
      </w:tr>
      <w:tr w:rsidR="005C0885" w:rsidRPr="005C0885" w:rsidTr="004C60A4">
        <w:tc>
          <w:tcPr>
            <w:tcW w:w="1010" w:type="dxa"/>
            <w:vMerge/>
            <w:vAlign w:val="center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</w:p>
        </w:tc>
        <w:tc>
          <w:tcPr>
            <w:tcW w:w="74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2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Tờ trình tóm tắt của Chính phủ trình Quốc hội về Dự án Luật</w:t>
            </w:r>
          </w:p>
        </w:tc>
      </w:tr>
      <w:tr w:rsidR="005446E3" w:rsidRPr="005C0885" w:rsidTr="004C60A4">
        <w:tc>
          <w:tcPr>
            <w:tcW w:w="1010" w:type="dxa"/>
            <w:vMerge/>
            <w:vAlign w:val="center"/>
          </w:tcPr>
          <w:p w:rsidR="005446E3" w:rsidRPr="005C0885" w:rsidRDefault="005446E3" w:rsidP="005446E3">
            <w:pPr>
              <w:spacing w:before="100" w:after="100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</w:p>
        </w:tc>
        <w:tc>
          <w:tcPr>
            <w:tcW w:w="746" w:type="dxa"/>
          </w:tcPr>
          <w:p w:rsidR="005446E3" w:rsidRPr="005C0885" w:rsidRDefault="005446E3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3</w:t>
            </w:r>
          </w:p>
        </w:tc>
        <w:tc>
          <w:tcPr>
            <w:tcW w:w="8026" w:type="dxa"/>
          </w:tcPr>
          <w:p w:rsidR="005446E3" w:rsidRPr="005C0885" w:rsidRDefault="005446E3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Dự thảo Luật Kinh doanh bảo hiểm (sửa đổi</w:t>
            </w: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)</w:t>
            </w:r>
          </w:p>
        </w:tc>
      </w:tr>
      <w:tr w:rsidR="005C0885" w:rsidRPr="005C0885" w:rsidTr="004C60A4">
        <w:tc>
          <w:tcPr>
            <w:tcW w:w="1010" w:type="dxa"/>
            <w:vMerge/>
            <w:vAlign w:val="center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</w:p>
        </w:tc>
        <w:tc>
          <w:tcPr>
            <w:tcW w:w="746" w:type="dxa"/>
          </w:tcPr>
          <w:p w:rsidR="005C0885" w:rsidRPr="005C0885" w:rsidRDefault="005446E3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4</w:t>
            </w:r>
          </w:p>
        </w:tc>
        <w:tc>
          <w:tcPr>
            <w:tcW w:w="8026" w:type="dxa"/>
          </w:tcPr>
          <w:p w:rsidR="005C0885" w:rsidRPr="005C0885" w:rsidRDefault="005446E3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446E3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Báo cáo của Chính phủ về việc tiếp thu, giải trình chi tiết ý kiến của Ủy ban Thường vụ Quốc hội về dự án Luật Kinh doanh bảo hiểm (sửa đổi)</w:t>
            </w:r>
          </w:p>
        </w:tc>
      </w:tr>
      <w:tr w:rsidR="005C0885" w:rsidRPr="005C0885" w:rsidTr="004C60A4">
        <w:tc>
          <w:tcPr>
            <w:tcW w:w="1010" w:type="dxa"/>
            <w:vMerge/>
            <w:vAlign w:val="center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</w:p>
        </w:tc>
        <w:tc>
          <w:tcPr>
            <w:tcW w:w="746" w:type="dxa"/>
          </w:tcPr>
          <w:p w:rsidR="005C0885" w:rsidRPr="005C0885" w:rsidRDefault="005446E3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5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Báo cáo thẩm định của Bộ Tư pháp về Dự án Luật</w:t>
            </w:r>
          </w:p>
        </w:tc>
      </w:tr>
      <w:tr w:rsidR="005C0885" w:rsidRPr="005C0885" w:rsidTr="004C60A4">
        <w:tc>
          <w:tcPr>
            <w:tcW w:w="1010" w:type="dxa"/>
            <w:vMerge/>
            <w:vAlign w:val="center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</w:p>
        </w:tc>
        <w:tc>
          <w:tcPr>
            <w:tcW w:w="746" w:type="dxa"/>
          </w:tcPr>
          <w:p w:rsidR="005C0885" w:rsidRPr="005C0885" w:rsidRDefault="005446E3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6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Báo cáo giải trình tiếp thu ý kiến thẩm định của Bộ Tư pháp</w:t>
            </w:r>
          </w:p>
        </w:tc>
      </w:tr>
      <w:tr w:rsidR="005C0885" w:rsidRPr="005C0885" w:rsidTr="004C60A4">
        <w:tc>
          <w:tcPr>
            <w:tcW w:w="1010" w:type="dxa"/>
            <w:vMerge/>
            <w:vAlign w:val="center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</w:p>
        </w:tc>
        <w:tc>
          <w:tcPr>
            <w:tcW w:w="746" w:type="dxa"/>
          </w:tcPr>
          <w:p w:rsidR="005C0885" w:rsidRPr="005C0885" w:rsidRDefault="005446E3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7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Báo cáo tổng kết tình hình thực hiện Luật Kinh doanh bảo hiểm</w:t>
            </w:r>
          </w:p>
        </w:tc>
      </w:tr>
      <w:tr w:rsidR="005C0885" w:rsidRPr="005C0885" w:rsidTr="004C60A4">
        <w:tc>
          <w:tcPr>
            <w:tcW w:w="1010" w:type="dxa"/>
            <w:vMerge/>
            <w:vAlign w:val="center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</w:p>
        </w:tc>
        <w:tc>
          <w:tcPr>
            <w:tcW w:w="746" w:type="dxa"/>
          </w:tcPr>
          <w:p w:rsidR="005C0885" w:rsidRPr="005C0885" w:rsidRDefault="005446E3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8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Báo cáo đánh giá tác động chính sách đề nghị xây dựng Dự án Luật</w:t>
            </w:r>
          </w:p>
        </w:tc>
      </w:tr>
      <w:tr w:rsidR="005C0885" w:rsidRPr="005C0885" w:rsidTr="004C60A4">
        <w:tc>
          <w:tcPr>
            <w:tcW w:w="1010" w:type="dxa"/>
            <w:vMerge/>
            <w:vAlign w:val="center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</w:p>
        </w:tc>
        <w:tc>
          <w:tcPr>
            <w:tcW w:w="746" w:type="dxa"/>
          </w:tcPr>
          <w:p w:rsidR="005C0885" w:rsidRPr="005C0885" w:rsidRDefault="005446E3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9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Báo cáo lồng ghép vấn đề bình đẳng giới</w:t>
            </w:r>
          </w:p>
        </w:tc>
      </w:tr>
      <w:tr w:rsidR="005C0885" w:rsidRPr="005C0885" w:rsidTr="004C60A4">
        <w:tc>
          <w:tcPr>
            <w:tcW w:w="1010" w:type="dxa"/>
            <w:vMerge/>
            <w:vAlign w:val="center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</w:p>
        </w:tc>
        <w:tc>
          <w:tcPr>
            <w:tcW w:w="746" w:type="dxa"/>
          </w:tcPr>
          <w:p w:rsidR="005C0885" w:rsidRPr="005C0885" w:rsidRDefault="005446E3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10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 xml:space="preserve">Báo cáo rà soát các văn bản quy phạm pháp luật </w:t>
            </w:r>
            <w:r w:rsidR="004C60A4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 xml:space="preserve">và cam kết quốc tế </w:t>
            </w: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có liên quan</w:t>
            </w:r>
            <w:r w:rsidR="004C60A4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 xml:space="preserve"> đến dự án Luật</w:t>
            </w:r>
          </w:p>
        </w:tc>
      </w:tr>
      <w:tr w:rsidR="005C0885" w:rsidRPr="005C0885" w:rsidTr="004C60A4">
        <w:tc>
          <w:tcPr>
            <w:tcW w:w="1010" w:type="dxa"/>
            <w:vMerge w:val="restart"/>
            <w:vAlign w:val="center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II</w:t>
            </w:r>
          </w:p>
        </w:tc>
        <w:tc>
          <w:tcPr>
            <w:tcW w:w="74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1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Báo cáo tổng hợp, tiếp thu, giải trình ý kiến của các Bộ, ngành, doanh nghiệp và tổ chức có liên quan</w:t>
            </w:r>
          </w:p>
        </w:tc>
      </w:tr>
      <w:tr w:rsidR="005C0885" w:rsidRPr="005C0885" w:rsidTr="004C60A4">
        <w:tc>
          <w:tcPr>
            <w:tcW w:w="1010" w:type="dxa"/>
            <w:vMerge/>
            <w:vAlign w:val="center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</w:p>
        </w:tc>
        <w:tc>
          <w:tcPr>
            <w:tcW w:w="74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2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Bản chụp ý kiến góp ý của các Bộ, ngành, doanh nghiệp và tổ chức có liên quan</w:t>
            </w:r>
          </w:p>
        </w:tc>
      </w:tr>
      <w:tr w:rsidR="005C0885" w:rsidRPr="005C0885" w:rsidTr="004C60A4">
        <w:tc>
          <w:tcPr>
            <w:tcW w:w="1010" w:type="dxa"/>
            <w:vMerge w:val="restart"/>
            <w:vAlign w:val="center"/>
          </w:tcPr>
          <w:p w:rsidR="005C0885" w:rsidRPr="005C0885" w:rsidRDefault="005C0885" w:rsidP="005446E3">
            <w:pPr>
              <w:spacing w:before="100" w:after="100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III</w:t>
            </w:r>
          </w:p>
        </w:tc>
        <w:tc>
          <w:tcPr>
            <w:tcW w:w="74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1</w:t>
            </w:r>
          </w:p>
        </w:tc>
        <w:tc>
          <w:tcPr>
            <w:tcW w:w="8026" w:type="dxa"/>
          </w:tcPr>
          <w:p w:rsidR="004C60A4" w:rsidRDefault="004C60A4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- Dự thảo Nghị định chi tiết thi hành Luật</w:t>
            </w:r>
          </w:p>
          <w:p w:rsidR="004C60A4" w:rsidRDefault="004C60A4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- Dự thảo Nghị định bảo hiểm vi mô</w:t>
            </w:r>
          </w:p>
          <w:p w:rsidR="004C60A4" w:rsidRDefault="004C60A4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- Dự thảo Nghị định q</w:t>
            </w:r>
            <w:r w:rsidRPr="004C60A4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uy định về Cơ chế thử nghiệm có kiể</w:t>
            </w: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 xml:space="preserve">m soát </w:t>
            </w:r>
            <w:r w:rsidRPr="004C60A4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hoạt động công nghệ bảo hiểm trong lĩnh vực bảo hiểm</w:t>
            </w:r>
          </w:p>
          <w:p w:rsidR="004C60A4" w:rsidRDefault="004C60A4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- Dự thảo Nghị định bảo hiểm bắt buộc trong hoạt động đầu tư xây dựng</w:t>
            </w:r>
          </w:p>
          <w:p w:rsidR="004C60A4" w:rsidRDefault="004C60A4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- Dự thảo Nghị định quy định về bảo hiểm cháy, nổ bắt buộc</w:t>
            </w:r>
          </w:p>
          <w:p w:rsidR="004C60A4" w:rsidRPr="005C0885" w:rsidRDefault="004C60A4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- Dự thảo Nghị định quy định về bảo hiểm bắt buộc trách nhiệm dân sự của chủ xe cơ giới</w:t>
            </w:r>
          </w:p>
        </w:tc>
      </w:tr>
      <w:tr w:rsidR="005C0885" w:rsidRPr="005C0885" w:rsidTr="004C60A4">
        <w:tc>
          <w:tcPr>
            <w:tcW w:w="1010" w:type="dxa"/>
            <w:vMerge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</w:p>
        </w:tc>
        <w:tc>
          <w:tcPr>
            <w:tcW w:w="74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2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Bản thuyết minh chi tiết</w:t>
            </w:r>
          </w:p>
        </w:tc>
      </w:tr>
      <w:tr w:rsidR="005C0885" w:rsidRPr="005C0885" w:rsidTr="004C60A4">
        <w:tc>
          <w:tcPr>
            <w:tcW w:w="1010" w:type="dxa"/>
            <w:vMerge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</w:p>
        </w:tc>
        <w:tc>
          <w:tcPr>
            <w:tcW w:w="74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3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Bản đánh giá thủ tục hành chính</w:t>
            </w:r>
          </w:p>
        </w:tc>
      </w:tr>
      <w:tr w:rsidR="005C0885" w:rsidRPr="005C0885" w:rsidTr="004C60A4">
        <w:tc>
          <w:tcPr>
            <w:tcW w:w="1010" w:type="dxa"/>
            <w:vMerge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</w:p>
        </w:tc>
        <w:tc>
          <w:tcPr>
            <w:tcW w:w="74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4</w:t>
            </w:r>
          </w:p>
        </w:tc>
        <w:tc>
          <w:tcPr>
            <w:tcW w:w="8026" w:type="dxa"/>
          </w:tcPr>
          <w:p w:rsidR="005C0885" w:rsidRPr="005C0885" w:rsidRDefault="005C0885" w:rsidP="005446E3">
            <w:pPr>
              <w:spacing w:before="100" w:after="100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</w:pPr>
            <w:r w:rsidRPr="005C0885">
              <w:rPr>
                <w:rFonts w:ascii="Times New Roman" w:hAnsi="Times New Roman" w:cs="Times New Roman"/>
                <w:kern w:val="28"/>
                <w:sz w:val="28"/>
                <w:szCs w:val="28"/>
                <w:lang w:val="eu-ES"/>
              </w:rPr>
              <w:t>Tổng hợp kinh nghiệm quốc tế</w:t>
            </w:r>
          </w:p>
        </w:tc>
      </w:tr>
    </w:tbl>
    <w:p w:rsidR="005446E3" w:rsidRDefault="005446E3" w:rsidP="00C160E7">
      <w:pPr>
        <w:rPr>
          <w:rFonts w:ascii="Times New Roman" w:hAnsi="Times New Roman" w:cs="Times New Roman"/>
          <w:lang w:val="eu-ES"/>
        </w:rPr>
      </w:pPr>
    </w:p>
    <w:sectPr w:rsidR="005446E3" w:rsidSect="004C60A4">
      <w:pgSz w:w="11907" w:h="16840" w:code="9"/>
      <w:pgMar w:top="1134" w:right="1134" w:bottom="0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04F82"/>
    <w:multiLevelType w:val="hybridMultilevel"/>
    <w:tmpl w:val="EA30F5AA"/>
    <w:lvl w:ilvl="0" w:tplc="EFAACC4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C0885"/>
    <w:rsid w:val="00146543"/>
    <w:rsid w:val="001604A9"/>
    <w:rsid w:val="00205222"/>
    <w:rsid w:val="003160D7"/>
    <w:rsid w:val="00447DFF"/>
    <w:rsid w:val="004951C4"/>
    <w:rsid w:val="004C60A4"/>
    <w:rsid w:val="005446E3"/>
    <w:rsid w:val="005C0885"/>
    <w:rsid w:val="00870B55"/>
    <w:rsid w:val="00A01C33"/>
    <w:rsid w:val="00AD19C6"/>
    <w:rsid w:val="00C160E7"/>
    <w:rsid w:val="00C33F26"/>
    <w:rsid w:val="00DE1473"/>
    <w:rsid w:val="00E0421F"/>
    <w:rsid w:val="00F30C35"/>
    <w:rsid w:val="00F63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885"/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C088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vi-VN"/>
    </w:rPr>
  </w:style>
  <w:style w:type="character" w:customStyle="1" w:styleId="ListParagraphChar">
    <w:name w:val="List Paragraph Char"/>
    <w:link w:val="ListParagraph"/>
    <w:uiPriority w:val="34"/>
    <w:locked/>
    <w:rsid w:val="005C0885"/>
    <w:rPr>
      <w:rFonts w:eastAsia="Times New Roman" w:cs="Times New Roman"/>
      <w:sz w:val="24"/>
      <w:szCs w:val="24"/>
      <w:lang w:eastAsia="vi-VN"/>
    </w:rPr>
  </w:style>
  <w:style w:type="table" w:styleId="TableGrid">
    <w:name w:val="Table Grid"/>
    <w:basedOn w:val="TableNormal"/>
    <w:uiPriority w:val="59"/>
    <w:rsid w:val="005C08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daothuhang</cp:lastModifiedBy>
  <cp:revision>3</cp:revision>
  <cp:lastPrinted>2021-09-24T08:30:00Z</cp:lastPrinted>
  <dcterms:created xsi:type="dcterms:W3CDTF">2021-09-24T08:28:00Z</dcterms:created>
  <dcterms:modified xsi:type="dcterms:W3CDTF">2021-09-24T09:48:00Z</dcterms:modified>
</cp:coreProperties>
</file>